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7D" w:rsidRDefault="00CC7545">
      <w:r>
        <w:t>Section A:</w:t>
      </w:r>
    </w:p>
    <w:p w:rsidR="00CC7545" w:rsidRDefault="00CC7545">
      <w:r>
        <w:t>Lower Sheep RX , Umatilla NF, Walla Walla RD  , 2000 acres. Dates burned 9/29-10/01</w:t>
      </w:r>
    </w:p>
    <w:p w:rsidR="00CC7545" w:rsidRDefault="00CC7545">
      <w:r>
        <w:t>Approx 600 ac. Burned 09/29, approx 1350 acres burned 09/30, approx 50 acres  burned 10/01</w:t>
      </w:r>
    </w:p>
    <w:p w:rsidR="00CC7545" w:rsidRDefault="00CC7545">
      <w:r>
        <w:t>4N 40E Sec 24,25,35,36; 3N 40E sec. 1,2,11,12</w:t>
      </w:r>
    </w:p>
    <w:p w:rsidR="00CC7545" w:rsidRDefault="00CC7545">
      <w:r>
        <w:t>Unit ranged from 2200-4000’ elevation.  Estimated tonnage= 24k</w:t>
      </w:r>
    </w:p>
    <w:p w:rsidR="00CC7545" w:rsidRDefault="00CC7545">
      <w:r>
        <w:t>Section B</w:t>
      </w:r>
    </w:p>
    <w:p w:rsidR="00CC7545" w:rsidRDefault="00CC7545">
      <w:r>
        <w:t>1-3)Area affected Grande Ronde Valley</w:t>
      </w:r>
      <w:r w:rsidR="007B6C81">
        <w:t xml:space="preserve"> (GR) </w:t>
      </w:r>
      <w:r>
        <w:t xml:space="preserve"> which is a SSRA..drift smoke entered valley on late evening of 09/29 remained in area through evening of 10/02</w:t>
      </w:r>
    </w:p>
    <w:p w:rsidR="00CC7545" w:rsidRDefault="00CC7545"/>
    <w:p w:rsidR="00CC7545" w:rsidRDefault="00CC7545">
      <w:r>
        <w:t xml:space="preserve">4) </w:t>
      </w:r>
      <w:r w:rsidR="007B6C81">
        <w:t xml:space="preserve"> For 09/29-30 Smoke generally rose 1000-2000 feet during day, moved North with surface influences, then south-southwest with transport influences. This movement of smoke was very slow as transport winds were light. On 10/01 a definite southerly direction existed for transport winds, this day small portion of unit were ignited to fortify containment lines (approx. 50-80 acres), although unburned portions of unit from previous two days of ignition were also actively burning.  Each night (29-01) ceiling lowered to less than 1000’  and smoke filled GR canyon towards GR valley.</w:t>
      </w:r>
    </w:p>
    <w:p w:rsidR="007B6C81" w:rsidRDefault="007B6C81"/>
    <w:p w:rsidR="007B6C81" w:rsidRDefault="007B6C81">
      <w:r>
        <w:t>5) Less than optimal transport</w:t>
      </w:r>
      <w:r w:rsidR="00530935">
        <w:t xml:space="preserve"> winds </w:t>
      </w:r>
      <w:r>
        <w:t xml:space="preserve"> and dispersion</w:t>
      </w:r>
      <w:r w:rsidR="00530935">
        <w:t xml:space="preserve"> </w:t>
      </w:r>
      <w:r>
        <w:t>conditions.</w:t>
      </w:r>
    </w:p>
    <w:p w:rsidR="00530935" w:rsidRDefault="00530935">
      <w:r>
        <w:t>6) There were phone calls that were made to local FS offices, with concerns relating to the smoke in the valley.</w:t>
      </w:r>
    </w:p>
    <w:p w:rsidR="00530935" w:rsidRDefault="00530935"/>
    <w:p w:rsidR="00530935" w:rsidRDefault="00530935">
      <w:r>
        <w:t>Section C.</w:t>
      </w:r>
    </w:p>
    <w:p w:rsidR="00530935" w:rsidRDefault="00530935">
      <w:r>
        <w:t>1) N-NE, 6-10, mph.</w:t>
      </w:r>
    </w:p>
    <w:p w:rsidR="00530935" w:rsidRDefault="00530935">
      <w:r>
        <w:t>2) S-SW for first 3 hrs of ignition on 09/29, then N-NE for remainder of that day.  On 09/30, similar conditions existed. On 10/01, transport winds were S-SW 6-10 mph.</w:t>
      </w:r>
    </w:p>
    <w:p w:rsidR="00530935" w:rsidRDefault="00530935">
      <w:r>
        <w:t>3) Upslope, S-SE 3-5 mph</w:t>
      </w:r>
    </w:p>
    <w:p w:rsidR="00530935" w:rsidRDefault="00530935">
      <w:r>
        <w:t>4) Upslope,  SE-SW 2-5 mph</w:t>
      </w:r>
    </w:p>
    <w:p w:rsidR="00466DDB" w:rsidRDefault="00530935">
      <w:r>
        <w:t>5) As ignition began transport winds were southerly in direction</w:t>
      </w:r>
      <w:r w:rsidR="00466DDB">
        <w:t>,</w:t>
      </w:r>
      <w:r>
        <w:t xml:space="preserve"> as day progressed</w:t>
      </w:r>
      <w:r w:rsidR="00466DDB">
        <w:t>,  transport shifted to a northerly direction.  Yes, these conditions were forecasted.</w:t>
      </w:r>
    </w:p>
    <w:p w:rsidR="00466DDB" w:rsidRDefault="00466DDB">
      <w:r>
        <w:t>6) Sky conditions were clear,  surface winds upslope, RH’s in the 20-30’s throughout day.</w:t>
      </w:r>
    </w:p>
    <w:p w:rsidR="00466DDB" w:rsidRDefault="00466DDB">
      <w:r>
        <w:lastRenderedPageBreak/>
        <w:t>7)</w:t>
      </w:r>
      <w:r w:rsidR="00C70A13">
        <w:t xml:space="preserve"> Yes, Salem was consulted on Friday, 10/01.  This discussion with Forecaster was regarding the need to do finishing touches on ignition for containment purposes (for approx. 50-80 acres) . Favorable S-SW transport winds existed on unit, these remained in place throughout day.</w:t>
      </w:r>
    </w:p>
    <w:p w:rsidR="00C70A13" w:rsidRDefault="00C70A13">
      <w:r>
        <w:t xml:space="preserve">8) Avoid ignitions within 15 miles of SSRA, and 30 miles for units that will smolder (09/29) this changed to 20 and 35 miles by 10/01. </w:t>
      </w:r>
    </w:p>
    <w:p w:rsidR="00C70A13" w:rsidRDefault="00C70A13"/>
    <w:p w:rsidR="00C70A13" w:rsidRDefault="00C70A13">
      <w:r>
        <w:t>Section D.</w:t>
      </w:r>
    </w:p>
    <w:p w:rsidR="00C70A13" w:rsidRDefault="00C70A13"/>
    <w:p w:rsidR="00C70A13" w:rsidRDefault="00C70A13">
      <w:r>
        <w:t>1 hour= 8%, 10 hour= 10-12%, 100 hour= 12-14%, 1000 hour= 15-20%</w:t>
      </w:r>
    </w:p>
    <w:p w:rsidR="00C70A13" w:rsidRDefault="00C70A13">
      <w:r>
        <w:t>Section E.</w:t>
      </w:r>
    </w:p>
    <w:p w:rsidR="00C70A13" w:rsidRDefault="00C70A13">
      <w:r>
        <w:t>Other visibility sources seen via helicopter on 09/29 were some field burns in GR Valley. (approx. 2-3)</w:t>
      </w:r>
    </w:p>
    <w:p w:rsidR="00C70A13" w:rsidRDefault="00C70A13"/>
    <w:p w:rsidR="00C70A13" w:rsidRDefault="00C70A13">
      <w:r>
        <w:t>Section F.</w:t>
      </w:r>
    </w:p>
    <w:p w:rsidR="00C70A13" w:rsidRDefault="00C70A13">
      <w:r>
        <w:t>Less than ideal transport winds</w:t>
      </w:r>
    </w:p>
    <w:p w:rsidR="00C70A13" w:rsidRDefault="00C70A13"/>
    <w:p w:rsidR="00CC7545" w:rsidRDefault="00CC7545"/>
    <w:sectPr w:rsidR="00CC7545" w:rsidSect="00EE2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7545"/>
    <w:rsid w:val="00013BA0"/>
    <w:rsid w:val="00466DDB"/>
    <w:rsid w:val="00530935"/>
    <w:rsid w:val="007B6C81"/>
    <w:rsid w:val="00C70A13"/>
    <w:rsid w:val="00CC7545"/>
    <w:rsid w:val="00D328AF"/>
    <w:rsid w:val="00EE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thomas</dc:creator>
  <cp:keywords/>
  <dc:description/>
  <cp:lastModifiedBy>jlittle</cp:lastModifiedBy>
  <cp:revision>2</cp:revision>
  <dcterms:created xsi:type="dcterms:W3CDTF">2010-10-06T17:44:00Z</dcterms:created>
  <dcterms:modified xsi:type="dcterms:W3CDTF">2010-10-06T17:44:00Z</dcterms:modified>
</cp:coreProperties>
</file>